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48" w:rsidRDefault="00F57BA3">
      <w:pPr>
        <w:pStyle w:val="1"/>
        <w:spacing w:before="280" w:after="227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1. Общие сведения</w:t>
      </w:r>
    </w:p>
    <w:p w:rsidR="00E66448" w:rsidRDefault="00F57BA3">
      <w:pPr>
        <w:pStyle w:val="af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Первенство Челябинской области по спортивному программированию (алгоритмическое программирование командное) (юноши и девушки (до 19 лет)) (далее – Соревнования) </w:t>
      </w:r>
      <w:r>
        <w:rPr>
          <w:rFonts w:ascii="Times New Roman" w:hAnsi="Times New Roman" w:cs="Times New Roman"/>
          <w:sz w:val="28"/>
          <w:szCs w:val="28"/>
        </w:rPr>
        <w:t>проводятся на основании Приказа Министерства по физической культуре и спорту Челябинской области № 16 от 29.01.2026 «Об утверждении единого областного календарного плана официальных физкультурных мероприятий и спортивных мероприятий на 2026 год», а также решения Регионального отделения общероссийской физкультурно-спортивной общественной организации «Федерация спортивного программирования» по Челябинской области.</w:t>
      </w:r>
    </w:p>
    <w:p w:rsidR="00E66448" w:rsidRDefault="00F57BA3">
      <w:pPr>
        <w:pStyle w:val="af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Целями Соревнования являются: </w:t>
      </w:r>
    </w:p>
    <w:p w:rsidR="00E66448" w:rsidRDefault="00F57BA3">
      <w:pPr>
        <w:pStyle w:val="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единой системы соревнований по спортивному программированию в Челябинской области;</w:t>
      </w:r>
    </w:p>
    <w:p w:rsidR="00E66448" w:rsidRDefault="00F57BA3">
      <w:pPr>
        <w:pStyle w:val="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и популяризация спортивного программирования на территории Челябинской области;</w:t>
      </w:r>
    </w:p>
    <w:p w:rsidR="00E66448" w:rsidRDefault="00F57BA3">
      <w:pPr>
        <w:pStyle w:val="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пропаганда правильного подхода к тренировочному процессу в рамках занятий </w:t>
      </w:r>
      <w:r w:rsidR="002154D4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</w:t>
      </w:r>
      <w:r w:rsidR="002154D4">
        <w:rPr>
          <w:rFonts w:ascii="Times New Roman" w:eastAsia="Times New Roman" w:hAnsi="Times New Roman" w:cs="Times New Roman"/>
          <w:sz w:val="28"/>
          <w:szCs w:val="28"/>
        </w:rPr>
        <w:t>ивному программированию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среди молодежи;</w:t>
      </w:r>
    </w:p>
    <w:p w:rsidR="00E66448" w:rsidRDefault="00F57BA3">
      <w:pPr>
        <w:pStyle w:val="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престижа и привлекательности IT-сферы в глазах молодежи.</w:t>
      </w:r>
    </w:p>
    <w:p w:rsidR="00E66448" w:rsidRDefault="00F57BA3">
      <w:pPr>
        <w:pStyle w:val="af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 Соревнования являются:</w:t>
      </w:r>
    </w:p>
    <w:p w:rsidR="00E66448" w:rsidRDefault="00F57BA3">
      <w:pPr>
        <w:pStyle w:val="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сильнейших спортсменов по спортивному программированию среди студентов и учащихся образовательных организаций в Челябинской области;</w:t>
      </w:r>
    </w:p>
    <w:p w:rsidR="00E66448" w:rsidRDefault="00F57BA3">
      <w:pPr>
        <w:pStyle w:val="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списков сборной Челябинской области по спортивному программированию;</w:t>
      </w:r>
    </w:p>
    <w:p w:rsidR="00E66448" w:rsidRDefault="00F57BA3">
      <w:pPr>
        <w:pStyle w:val="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перспективных спортсменов для создания резерва сборной команды Челябинской области.</w:t>
      </w:r>
    </w:p>
    <w:p w:rsidR="00E66448" w:rsidRDefault="00F57BA3">
      <w:pPr>
        <w:pStyle w:val="af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“Спортивное программирование” </w:t>
      </w:r>
      <w:r>
        <w:rPr>
          <w:rFonts w:ascii="Times New Roman" w:eastAsia="Times New Roman" w:hAnsi="Times New Roman" w:cs="Times New Roman"/>
          <w:sz w:val="28"/>
          <w:szCs w:val="28"/>
        </w:rPr>
        <w:t>по дисциплине «программирование алгоритмическое»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Приказом Министерства спорта Российской Федерации № 584 от 11 августа 2023 года “Об утверждении правил вида спорта “Спортивное программирование”. </w:t>
      </w:r>
    </w:p>
    <w:p w:rsidR="00E66448" w:rsidRDefault="00F57BA3">
      <w:pPr>
        <w:pStyle w:val="1"/>
        <w:keepNext/>
        <w:keepLines/>
        <w:spacing w:before="360" w:beforeAutospacing="0" w:after="360" w:afterAutospacing="0" w:line="259" w:lineRule="auto"/>
        <w:jc w:val="center"/>
        <w:rPr>
          <w:sz w:val="26"/>
          <w:szCs w:val="26"/>
        </w:rPr>
      </w:pPr>
      <w:r>
        <w:rPr>
          <w:sz w:val="26"/>
          <w:szCs w:val="26"/>
        </w:rPr>
        <w:t>2. МЕСТО И СРОКИ ПРОВЕДЕНИЯ</w:t>
      </w:r>
    </w:p>
    <w:p w:rsidR="00E66448" w:rsidRDefault="00F57BA3">
      <w:pPr>
        <w:pStyle w:val="af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</w:t>
      </w:r>
      <w:r>
        <w:rPr>
          <w:rFonts w:ascii="Times New Roman" w:hAnsi="Times New Roman" w:cs="Times New Roman"/>
          <w:sz w:val="28"/>
          <w:szCs w:val="28"/>
        </w:rPr>
        <w:t>пройдут в период с 23 по 2</w:t>
      </w:r>
      <w:r w:rsidR="002154D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марта 2026 года в 2 этапа: отборочный и заключительный.</w:t>
      </w:r>
    </w:p>
    <w:p w:rsidR="00E66448" w:rsidRDefault="00F57BA3">
      <w:pPr>
        <w:pStyle w:val="af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Отборочный этап пройдет 24 марта 2026 года в онлайн формате.</w:t>
      </w:r>
    </w:p>
    <w:p w:rsidR="00E66448" w:rsidRDefault="00F57BA3">
      <w:pPr>
        <w:pStyle w:val="af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Заключительный этап пройдет 28 марта 2026 года в 10:00 (по Челябинскому времени) в реальном времени </w:t>
      </w:r>
      <w:r>
        <w:rPr>
          <w:rFonts w:ascii="Times New Roman" w:eastAsia="Times New Roman" w:hAnsi="Times New Roman" w:cs="Times New Roman"/>
          <w:sz w:val="28"/>
          <w:szCs w:val="28"/>
        </w:rPr>
        <w:t>на площадке Кампуса «Школы 21» на базе ЮУрГУ, по адресу: г. Челябинск, пр. Ленина 76а.</w:t>
      </w:r>
    </w:p>
    <w:p w:rsidR="00E66448" w:rsidRDefault="00F57BA3">
      <w:pPr>
        <w:pStyle w:val="af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возникновения обстоятельств, препятствующих проведению Соревнований в указанные сроки и (или) в указанном формате организаторы Соревнований могут изменять сроки проведения и (или) формат проведения соответствующих этапов.</w:t>
      </w:r>
    </w:p>
    <w:p w:rsidR="00E66448" w:rsidRDefault="00E66448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6448" w:rsidRDefault="00F57BA3">
      <w:pPr>
        <w:pStyle w:val="1"/>
        <w:keepNext/>
        <w:keepLines/>
        <w:spacing w:before="360" w:beforeAutospacing="0" w:after="360" w:afterAutospacing="0" w:line="259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ОРГАНИЗАТОРЫ СОРЕВНОВАНИЙ</w:t>
      </w:r>
    </w:p>
    <w:p w:rsidR="00E66448" w:rsidRDefault="00F57BA3">
      <w:pPr>
        <w:pStyle w:val="af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соревнования осуществляют ОКУ «РЦСП Челябинской области», </w:t>
      </w:r>
      <w:r>
        <w:rPr>
          <w:rFonts w:ascii="Times New Roman" w:eastAsia="Times New Roman" w:hAnsi="Times New Roman" w:cs="Times New Roman"/>
          <w:sz w:val="28"/>
          <w:szCs w:val="28"/>
        </w:rPr>
        <w:t>РФСОО «Федерация спортивного программирования Челябинской области», центр олимпиадного программирования ЮУрГУ</w:t>
      </w:r>
    </w:p>
    <w:p w:rsidR="00E66448" w:rsidRDefault="00F57BA3">
      <w:pPr>
        <w:pStyle w:val="af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соревнования осуществляет судейская коллегия, назначенная </w:t>
      </w:r>
      <w:r>
        <w:rPr>
          <w:rFonts w:ascii="Times New Roman" w:eastAsia="Times New Roman" w:hAnsi="Times New Roman" w:cs="Times New Roman"/>
          <w:sz w:val="28"/>
          <w:szCs w:val="28"/>
        </w:rPr>
        <w:t>РФСОО «Федерация спортивного программирования Челябинской области».</w:t>
      </w:r>
    </w:p>
    <w:p w:rsidR="00E66448" w:rsidRDefault="00F57BA3">
      <w:pPr>
        <w:pStyle w:val="af"/>
        <w:numPr>
          <w:ilvl w:val="1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 олимпиадного программирования ЮУрГУ совместно с РФСОО «Федерация спортивного программирования Челябинской области» формирует организационный комитет, методическую комиссию и группу технического обеспечения соревнований, согласует количество и состав приглашенных спортсменов.</w:t>
      </w:r>
    </w:p>
    <w:p w:rsidR="00E66448" w:rsidRDefault="00F57BA3">
      <w:pPr>
        <w:pStyle w:val="1"/>
        <w:keepNext/>
        <w:keepLines/>
        <w:spacing w:before="360" w:beforeAutospacing="0" w:after="360" w:afterAutospacing="0" w:line="259" w:lineRule="auto"/>
        <w:jc w:val="center"/>
        <w:rPr>
          <w:sz w:val="26"/>
          <w:szCs w:val="26"/>
        </w:rPr>
      </w:pPr>
      <w:r>
        <w:rPr>
          <w:sz w:val="26"/>
          <w:szCs w:val="26"/>
        </w:rPr>
        <w:t>4. ТРЕБОВАНИЯ К УЧАСТНИКАМ И УСЛОВИЯ ДОПУСКА</w:t>
      </w:r>
    </w:p>
    <w:p w:rsidR="00E66448" w:rsidRDefault="00F57BA3">
      <w:pPr>
        <w:pStyle w:val="af"/>
        <w:numPr>
          <w:ilvl w:val="1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участию в Соревнованиях приглашается жители Челябинской области и других регионов России, вне зависимости от пола, при условии принятия обязательств о личной ответственности за состояние своего здоровья.</w:t>
      </w:r>
    </w:p>
    <w:p w:rsidR="00E66448" w:rsidRDefault="00F57BA3">
      <w:pPr>
        <w:pStyle w:val="af"/>
        <w:numPr>
          <w:ilvl w:val="1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спортивным Соревнованиям допускаются участники 14 лет и старше. Для участия в Соревнованиях спортсмен должен достичь установленного возраста на дату проведения Соревнований.</w:t>
      </w:r>
    </w:p>
    <w:p w:rsidR="00E66448" w:rsidRDefault="00F57BA3">
      <w:pPr>
        <w:pStyle w:val="af"/>
        <w:numPr>
          <w:ilvl w:val="1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Зачет соревнований будет проходить в возрастной категории юноши и девушки (до 19 лет).</w:t>
      </w:r>
    </w:p>
    <w:p w:rsidR="00E66448" w:rsidRDefault="00F57BA3">
      <w:pPr>
        <w:pStyle w:val="af"/>
        <w:numPr>
          <w:ilvl w:val="1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Подавая заявку на участие в Соревнованиях, участники признают и подтверждают, что ознакомлены с правилами вида спорта “Спортивное программирование”, Положением о Соревнованиях, нормативными документами ФСП, иными документами и обязуются их исполнять. </w:t>
      </w:r>
    </w:p>
    <w:p w:rsidR="00E66448" w:rsidRDefault="00F57BA3">
      <w:pPr>
        <w:pStyle w:val="af"/>
        <w:numPr>
          <w:ilvl w:val="1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случае, если участник, на момент Соревнований, является несовершеннолетним, то по требованию ФСП и (или) судейской коллегии он обязан предоставить письменное разрешение на участие в Соревнованиях от родителя/опекуна/законного представителя в свободной форме.</w:t>
      </w:r>
    </w:p>
    <w:p w:rsidR="00E66448" w:rsidRDefault="00F57BA3">
      <w:pPr>
        <w:pStyle w:val="af"/>
        <w:numPr>
          <w:ilvl w:val="1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согласованию с ФСП вуз может принять участие в Соревнованиях дистанционно через Интернет. В этом случае ФСП назначает своего представителя, который обеспечивает соблюдение правил проведения соревнований на площадке вуза.</w:t>
      </w:r>
    </w:p>
    <w:p w:rsidR="00E66448" w:rsidRDefault="00F57BA3">
      <w:pPr>
        <w:pStyle w:val="af"/>
        <w:numPr>
          <w:ilvl w:val="1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Заявки подаются онлайн через форму регистрации на сайте </w:t>
      </w:r>
      <w:hyperlink r:id="rId8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https://ipc.susu.ru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6448" w:rsidRDefault="00F57BA3">
      <w:pPr>
        <w:pStyle w:val="af"/>
        <w:numPr>
          <w:ilvl w:val="1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ФСП сохраняет за собой право не допустить до Соревнований или отстранить от Соревнований участника, в чьей заявке содержатся недостоверные данные.</w:t>
      </w:r>
    </w:p>
    <w:p w:rsidR="00E66448" w:rsidRDefault="00F57BA3">
      <w:pPr>
        <w:pStyle w:val="1"/>
        <w:keepNext/>
        <w:keepLines/>
        <w:spacing w:before="360" w:beforeAutospacing="0" w:after="360" w:afterAutospacing="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5. ПОРЯДОК ПРОВЕДЕНИЯ СОРЕВНОВАНИЙ</w:t>
      </w:r>
    </w:p>
    <w:p w:rsidR="00E66448" w:rsidRDefault="00F57BA3">
      <w:pPr>
        <w:pStyle w:val="af"/>
        <w:numPr>
          <w:ilvl w:val="1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– командные, по дисциплине «Алгоритмическое программирование». Соревнования проводятся в два этапа: отборочный и заключительный. </w:t>
      </w:r>
    </w:p>
    <w:p w:rsidR="00E66448" w:rsidRDefault="00F57BA3">
      <w:pPr>
        <w:pStyle w:val="af"/>
        <w:numPr>
          <w:ilvl w:val="1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Отборочный этап проводится  онлайн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ipc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susu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 Продолжительность отборочного тура – 3 часа. ГСК может продлить продолжительность тура в случае каких-либо непредвиденных обстоятельств.</w:t>
      </w:r>
    </w:p>
    <w:p w:rsidR="00E66448" w:rsidRDefault="00F57BA3">
      <w:pPr>
        <w:pStyle w:val="af"/>
        <w:numPr>
          <w:ilvl w:val="1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Заключительный этап Соревнований проводится в один компьютерный тур. Продолжительность тура – 5 часов. ГСК может продлить время тура в случае каких-либо непредвиденных обстоятельств. </w:t>
      </w:r>
    </w:p>
    <w:p w:rsidR="00E66448" w:rsidRDefault="00F57BA3">
      <w:pPr>
        <w:pStyle w:val="af"/>
        <w:numPr>
          <w:ilvl w:val="1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проходу в заключительный этап рассматриваются участники отборочного этапа, решившие на отборочном этапе ненулевое количество задач. Сначала отбирается до 25 участников среди участников из Челябинской области в порядке места, занятого на отборочном этапе. Далее отбираются участники, среди еще не прошедших в заключительный этап, отборочного этапа в порядке занятого места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6448" w:rsidRDefault="00F57BA3">
      <w:pPr>
        <w:pStyle w:val="af"/>
        <w:numPr>
          <w:ilvl w:val="1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Методическая комиссия разрабатывает тексты задач и тесты для их проверки.</w:t>
      </w:r>
    </w:p>
    <w:p w:rsidR="00E66448" w:rsidRDefault="00F57BA3">
      <w:pPr>
        <w:pStyle w:val="af"/>
        <w:numPr>
          <w:ilvl w:val="1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задачи ГСК входит определение критериев оценок решений и методики их применения, контроль соблюдения участниками правил соревнований, формирование технического протокола и итогового протокола.</w:t>
      </w:r>
    </w:p>
    <w:p w:rsidR="00E66448" w:rsidRDefault="00F57BA3">
      <w:pPr>
        <w:pStyle w:val="af"/>
        <w:numPr>
          <w:ilvl w:val="1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участники Соревнований должны общаться с судьями, официальными лицами Соревнований и другими участниками на русском языке.</w:t>
      </w:r>
    </w:p>
    <w:p w:rsidR="00E66448" w:rsidRDefault="00F57BA3">
      <w:pPr>
        <w:pStyle w:val="af"/>
        <w:numPr>
          <w:ilvl w:val="1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Судьи Соревнований и иные официальные лица Соревнований не могут являться участниками Соревнований.</w:t>
      </w:r>
    </w:p>
    <w:p w:rsidR="00E66448" w:rsidRDefault="00E6644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448" w:rsidRDefault="00F57BA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ПОДВЕДЕНИЕ ИТОГОВ</w:t>
      </w:r>
    </w:p>
    <w:p w:rsidR="00E66448" w:rsidRDefault="00E6644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6448" w:rsidRDefault="00F57BA3">
      <w:pPr>
        <w:pStyle w:val="af"/>
        <w:numPr>
          <w:ilvl w:val="1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Соревнований определяются в соответствии с правилами вида спорта “Спортивное программирование”.</w:t>
      </w:r>
    </w:p>
    <w:p w:rsidR="00E66448" w:rsidRDefault="00F57BA3">
      <w:pPr>
        <w:pStyle w:val="af"/>
        <w:numPr>
          <w:ilvl w:val="1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Победители и призеры и</w:t>
      </w:r>
      <w:r>
        <w:rPr>
          <w:rFonts w:ascii="Times New Roman" w:hAnsi="Times New Roman" w:cs="Times New Roman"/>
          <w:sz w:val="28"/>
          <w:szCs w:val="28"/>
        </w:rPr>
        <w:t xml:space="preserve"> в отборочном, и в заключительном этапах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в соответствии с показанными результатами. В рейтинговой таблице Соревнований выше оказывается участник, решивший большее количество задач. При равенстве количества решенных задач выше оказывается участник, у которого меньше суммарное штрафное время. Штрафное время вычисляется следующим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образом: для решенных задач, штрафное время представляет собой время в минутах, прошедшее с начало тура до сдачи задачи, плюс 20 штрафных минут за каждую неудачную попытку сдать задачу. За нерешенные задачи штрафное время не начисляется. </w:t>
      </w:r>
    </w:p>
    <w:p w:rsidR="00E66448" w:rsidRDefault="00F57BA3">
      <w:pPr>
        <w:pStyle w:val="af"/>
        <w:numPr>
          <w:ilvl w:val="1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Присуждается только одно первое, одно второе и одно третье место в каждой возрастной категории. В случае равенства баллов для определения места принимается специальное решение жюри.</w:t>
      </w:r>
    </w:p>
    <w:p w:rsidR="00E66448" w:rsidRDefault="00F57BA3">
      <w:pPr>
        <w:pStyle w:val="af"/>
        <w:numPr>
          <w:ilvl w:val="1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два или несколько участников, начиная с четвертого места, имеют одинаковые суммы баллов, то им присваиваются места «от» и «до», например: 5–7.</w:t>
      </w:r>
    </w:p>
    <w:p w:rsidR="00E66448" w:rsidRDefault="00F57BA3">
      <w:pPr>
        <w:pStyle w:val="af"/>
        <w:numPr>
          <w:ilvl w:val="1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оказывать противоправное влияние на результаты спортивных соревнований, включенных в настоящее Положение.</w:t>
      </w:r>
    </w:p>
    <w:p w:rsidR="00E66448" w:rsidRDefault="00F57BA3">
      <w:pPr>
        <w:pStyle w:val="af"/>
        <w:numPr>
          <w:ilvl w:val="1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Оргкомитет имеет право ввести дополнительные номинации при определении победителей и призеров.</w:t>
      </w:r>
    </w:p>
    <w:p w:rsidR="00E66448" w:rsidRDefault="00E6644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448" w:rsidRDefault="00F57BA3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НАГРАЖДЕНИЕ ПОБЕДИТЕЛЕЙ</w:t>
      </w:r>
    </w:p>
    <w:p w:rsidR="00E66448" w:rsidRDefault="00E6644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6448" w:rsidRDefault="00F57BA3">
      <w:pPr>
        <w:pStyle w:val="af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Команды, занявшие 1, 2 и 3 места в своих возрастных категориях награждаются</w:t>
      </w:r>
      <w:r w:rsidR="00012501">
        <w:rPr>
          <w:rFonts w:ascii="Times New Roman" w:hAnsi="Times New Roman" w:cs="Times New Roman"/>
          <w:sz w:val="28"/>
          <w:szCs w:val="28"/>
        </w:rPr>
        <w:t xml:space="preserve"> кубками,</w:t>
      </w:r>
      <w:r>
        <w:rPr>
          <w:rFonts w:ascii="Times New Roman" w:hAnsi="Times New Roman" w:cs="Times New Roman"/>
          <w:sz w:val="28"/>
          <w:szCs w:val="28"/>
        </w:rPr>
        <w:t xml:space="preserve"> медалями и грамотами Министерства спорта Челябинской области.</w:t>
      </w:r>
    </w:p>
    <w:p w:rsidR="00E66448" w:rsidRDefault="00F57BA3">
      <w:pPr>
        <w:pStyle w:val="af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соревнований рассылается во все учебные заведения, принявшие участие в Соревнованиях как очно, так и дистанционно.</w:t>
      </w:r>
    </w:p>
    <w:p w:rsidR="00E66448" w:rsidRDefault="00E664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448" w:rsidRDefault="00F57BA3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СОРЕВНОВАНИЙ</w:t>
      </w:r>
    </w:p>
    <w:p w:rsidR="00E66448" w:rsidRDefault="00E6644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6448" w:rsidRDefault="00F57BA3">
      <w:pPr>
        <w:pStyle w:val="af"/>
        <w:numPr>
          <w:ilvl w:val="1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проведения заключительного этапа 28 марта 2026 года:</w:t>
      </w:r>
    </w:p>
    <w:tbl>
      <w:tblPr>
        <w:tblW w:w="4700" w:type="pct"/>
        <w:jc w:val="center"/>
        <w:tblLayout w:type="fixed"/>
        <w:tblLook w:val="0000" w:firstRow="0" w:lastRow="0" w:firstColumn="0" w:lastColumn="0" w:noHBand="0" w:noVBand="0"/>
      </w:tblPr>
      <w:tblGrid>
        <w:gridCol w:w="3477"/>
        <w:gridCol w:w="6319"/>
      </w:tblGrid>
      <w:tr w:rsidR="00E66448">
        <w:trPr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48" w:rsidRDefault="00F57B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48" w:rsidRDefault="00F57B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E66448">
        <w:trPr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48" w:rsidRDefault="00F57B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48" w:rsidRDefault="00F57B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участников.</w:t>
            </w:r>
          </w:p>
        </w:tc>
      </w:tr>
      <w:tr w:rsidR="00E66448">
        <w:trPr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48" w:rsidRDefault="00F57B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48" w:rsidRDefault="00F57B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 соревнования</w:t>
            </w:r>
          </w:p>
        </w:tc>
      </w:tr>
      <w:tr w:rsidR="00E66448">
        <w:trPr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48" w:rsidRDefault="00F57B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48" w:rsidRDefault="00F57B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тур</w:t>
            </w:r>
          </w:p>
        </w:tc>
      </w:tr>
      <w:tr w:rsidR="00E66448">
        <w:trPr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48" w:rsidRDefault="00F57B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48" w:rsidRDefault="00F57B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Разбор задач основного тура</w:t>
            </w:r>
          </w:p>
        </w:tc>
      </w:tr>
      <w:tr w:rsidR="00E66448">
        <w:trPr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48" w:rsidRDefault="00F57BA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448" w:rsidRDefault="00F57B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Закрытие соревнования. Награждение</w:t>
            </w:r>
          </w:p>
        </w:tc>
      </w:tr>
    </w:tbl>
    <w:p w:rsidR="00E66448" w:rsidRDefault="00E66448">
      <w:pPr>
        <w:pStyle w:val="af"/>
        <w:spacing w:line="276" w:lineRule="auto"/>
        <w:ind w:left="36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448" w:rsidRDefault="00F57BA3">
      <w:pPr>
        <w:pStyle w:val="af"/>
        <w:numPr>
          <w:ilvl w:val="1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решению Оргкомитета могут вноситься изменения в программу Соревнований в связи с погодными условиями или в связи с увеличением числа участников.</w:t>
      </w:r>
    </w:p>
    <w:p w:rsidR="00E66448" w:rsidRDefault="00F57BA3">
      <w:pPr>
        <w:pStyle w:val="1"/>
        <w:keepNext/>
        <w:keepLines/>
        <w:spacing w:before="360" w:beforeAutospacing="0" w:after="360" w:afterAutospacing="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9. УСЛОВИЯ ФИНАНСИРОВАНИЯ</w:t>
      </w:r>
    </w:p>
    <w:p w:rsidR="00E66448" w:rsidRDefault="00F57BA3">
      <w:p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 ОКУ «РЦСП Челябинской области» несет расходы по награждению победителей и призеров медалями и грамотами Минспорта Челябинской области, к</w:t>
      </w:r>
      <w:r>
        <w:rPr>
          <w:rFonts w:ascii="Times New Roman" w:eastAsia="Times New Roman" w:hAnsi="Times New Roman" w:cs="Times New Roman"/>
          <w:sz w:val="28"/>
          <w:szCs w:val="28"/>
        </w:rPr>
        <w:t>оманду, занявшую первое место в общем рейтинговом списке очного соревнования, кубком.</w:t>
      </w:r>
    </w:p>
    <w:p w:rsidR="00E66448" w:rsidRDefault="00F57BA3">
      <w:p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 Расходы по командированию участников соревнования (проезд в оба конца, суточные в пути, страхование) обеспечивают командирующие организации.</w:t>
      </w:r>
    </w:p>
    <w:p w:rsidR="00677367" w:rsidRPr="00677367" w:rsidRDefault="00677367">
      <w:p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367">
        <w:rPr>
          <w:rFonts w:ascii="Times New Roman" w:eastAsia="Times New Roman" w:hAnsi="Times New Roman" w:cs="Times New Roman"/>
          <w:sz w:val="28"/>
          <w:szCs w:val="28"/>
        </w:rPr>
        <w:t>9.3.</w:t>
      </w:r>
      <w:r w:rsidRPr="00677367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r w:rsidRPr="0067736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Прочие расходы, связанные с проведением Мероприятия, в том числе: медицинское обеспечение, обеспечение безопасности, услуги спортивного объекта несет  </w:t>
      </w:r>
      <w:r w:rsidRPr="00677367">
        <w:rPr>
          <w:rFonts w:ascii="Times New Roman" w:eastAsia="Times New Roman" w:hAnsi="Times New Roman" w:cs="Times New Roman"/>
          <w:sz w:val="28"/>
          <w:szCs w:val="28"/>
        </w:rPr>
        <w:t>РФСОО «Федерация спортивного программирования Челябинской области».</w:t>
      </w:r>
    </w:p>
    <w:p w:rsidR="00E66448" w:rsidRDefault="00F57BA3">
      <w:pPr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67736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Страхование участников соревнования производится за счет средств бюджетов субъектов Российской Федерации и внебюджетных средств, в соответствии  с законодательством Российской Федерации.</w:t>
      </w:r>
    </w:p>
    <w:p w:rsidR="00E66448" w:rsidRDefault="00E6644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448" w:rsidRDefault="00F57BA3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10. ОБЕСПЕЧЕНИЕ БЕЗОПАСНОСТИ УЧАСТНИКОВ И ЗРИТЕЛЕЙ.  </w:t>
      </w:r>
    </w:p>
    <w:p w:rsidR="00E66448" w:rsidRDefault="00F57BA3">
      <w:pPr>
        <w:widowControl w:val="0"/>
        <w:ind w:left="0" w:right="5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 Обеспечение безопасности участников и зрителей на спортивном соревновании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 (ред. от 17.05.2022), а также требованиям правил соревнований. </w:t>
      </w:r>
    </w:p>
    <w:p w:rsidR="00E66448" w:rsidRDefault="00F57BA3">
      <w:pPr>
        <w:pStyle w:val="af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10.2. Обеспечение безопасности участников и зрителей осуществляется согласно требованиям к антитеррористической защищенности объектов спорта и формы паспорта безопасности объектов спорта при проведении официальных спортивных мероприятий, утвержденным постановлением Правительства Российской Федерации от 06 марта 2015 г. № 202 (ред. от 05.03.2022).</w:t>
      </w:r>
    </w:p>
    <w:p w:rsidR="00E66448" w:rsidRDefault="00F57BA3">
      <w:pPr>
        <w:pStyle w:val="af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В целях обеспечения безопасности участников соревнований и зрителей, разрешается проводить соревнования только на спортивных объектах, отвечающих требованиям соответствующих нормативных актов, действующих на территории Российской Федерации, при наличии актов готовности объектов спорта к проведению соревнований, утверждаемых в установленном порядке. </w:t>
      </w:r>
    </w:p>
    <w:p w:rsidR="00E66448" w:rsidRDefault="00F57BA3">
      <w:pPr>
        <w:pStyle w:val="af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10.4. Организаторы соревнований разрабатывают и утверждают совместно ссобственником (пользователем) спортивного объекта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</w:t>
      </w:r>
    </w:p>
    <w:p w:rsidR="00E66448" w:rsidRDefault="00F57BA3">
      <w:pPr>
        <w:pStyle w:val="af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10.5. Организаторы соревнований в целях обеспечения общественного порядка и соблюдения административных запретов на посещение мест проведения соревнований в дни их проведения в срок до 30 дней до начала соревнований уведомляет соответствующий территориальный орган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</w:t>
      </w:r>
    </w:p>
    <w:p w:rsidR="00E66448" w:rsidRDefault="00F57BA3">
      <w:pPr>
        <w:widowControl w:val="0"/>
        <w:ind w:left="0" w:right="5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 При перевозке участников соревнований автобусами руководствоваться Правилами организованной перевозки группы детей автобусами, утверждёнными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Российской Федерации от 23.09.2020 № 1527 (ред. от 30.11.2022), а также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01.10.2020 г. № 1586 (ред. от 23.03.2024).</w:t>
      </w:r>
    </w:p>
    <w:p w:rsidR="00E66448" w:rsidRDefault="00F57BA3">
      <w:pPr>
        <w:widowControl w:val="0"/>
        <w:ind w:left="0" w:righ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10.7. 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 допуску участников соревнований на каждого из них. Страхование участников спортивных соревнований может производится как за счет бюджетных средств субъектов Российской Федерации, так и внебюджетных средствв соответствии с законодательством Российской Федерации. </w:t>
      </w:r>
    </w:p>
    <w:p w:rsidR="00E66448" w:rsidRDefault="00F57BA3">
      <w:p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10.8. Медицинское обеспечение соревнований осуществляется в соответствии с приказом Министерства здравоохранения Российской Федерации от 23.10.2020 г. № 1144 Н «Об утверждении порядка организации оказания медицинской помощи лицам, занимающимся физической культурой и спортом (в том числе при подготовкеи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физкультурныхи спортивных мероприятиях» (ред. от 26.09.2023).</w:t>
      </w:r>
    </w:p>
    <w:p w:rsidR="00E66448" w:rsidRDefault="00F57BA3">
      <w:p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10.9. 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24.06.2021 года № 464.</w:t>
      </w:r>
    </w:p>
    <w:p w:rsidR="00E66448" w:rsidRDefault="00F57BA3">
      <w:p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10.10. Требования настоящего положения детализируется регламентами конкретных спортивных соревнований и не могут ему противоречить.</w:t>
      </w:r>
    </w:p>
    <w:p w:rsidR="00E66448" w:rsidRDefault="00F57BA3">
      <w:pPr>
        <w:ind w:left="0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10.11.Спортивное мероприятие проводится в соответствии с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Регламентом по организации и проведению официальных физкультурных и спортивных мероприятий на территории Российской Федерации  в условиях сохранения рисков распространения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-19 (утвержденный Минспортом России и Роспотребнадзором от 31.07.2020 года с учётом изменений и дополнений). </w:t>
      </w:r>
    </w:p>
    <w:p w:rsidR="00E66448" w:rsidRDefault="00E66448">
      <w:p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66448" w:rsidRDefault="00E66448">
      <w:pPr>
        <w:ind w:right="-9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30j0zll"/>
      <w:bookmarkEnd w:id="1"/>
    </w:p>
    <w:sectPr w:rsidR="00E66448" w:rsidSect="00E66448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567" w:bottom="1134" w:left="1134" w:header="709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BF" w:rsidRDefault="003245BF" w:rsidP="00E66448">
      <w:r>
        <w:separator/>
      </w:r>
    </w:p>
  </w:endnote>
  <w:endnote w:type="continuationSeparator" w:id="0">
    <w:p w:rsidR="003245BF" w:rsidRDefault="003245BF" w:rsidP="00E6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BF" w:rsidRDefault="003245BF" w:rsidP="00E66448">
      <w:r>
        <w:separator/>
      </w:r>
    </w:p>
  </w:footnote>
  <w:footnote w:type="continuationSeparator" w:id="0">
    <w:p w:rsidR="003245BF" w:rsidRDefault="003245BF" w:rsidP="00E6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448" w:rsidRDefault="00E66448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448" w:rsidRDefault="005D3397">
    <w:pPr>
      <w:pStyle w:val="af1"/>
      <w:tabs>
        <w:tab w:val="left" w:pos="2835"/>
        <w:tab w:val="right" w:pos="9921"/>
      </w:tabs>
      <w:jc w:val="right"/>
    </w:pPr>
    <w:r>
      <w:rPr>
        <w:rFonts w:ascii="Times New Roman" w:hAnsi="Times New Roman"/>
        <w:sz w:val="28"/>
        <w:szCs w:val="28"/>
      </w:rPr>
      <w:fldChar w:fldCharType="begin"/>
    </w:r>
    <w:r w:rsidR="00F57BA3"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8B1A2A">
      <w:rPr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448" w:rsidRDefault="005D3397">
    <w:pPr>
      <w:pStyle w:val="af1"/>
      <w:tabs>
        <w:tab w:val="left" w:pos="2835"/>
        <w:tab w:val="right" w:pos="9921"/>
      </w:tabs>
      <w:jc w:val="right"/>
    </w:pPr>
    <w:r>
      <w:rPr>
        <w:rFonts w:ascii="Times New Roman" w:hAnsi="Times New Roman"/>
        <w:sz w:val="28"/>
        <w:szCs w:val="28"/>
      </w:rPr>
      <w:fldChar w:fldCharType="begin"/>
    </w:r>
    <w:r w:rsidR="00F57BA3"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F57BA3">
      <w:rPr>
        <w:rFonts w:ascii="Times New Roman" w:hAnsi="Times New Roman"/>
        <w:sz w:val="28"/>
        <w:szCs w:val="28"/>
      </w:rPr>
      <w:t>7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4D8D"/>
    <w:multiLevelType w:val="multilevel"/>
    <w:tmpl w:val="A57C32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8.%2."/>
      <w:lvlJc w:val="left"/>
      <w:pPr>
        <w:tabs>
          <w:tab w:val="num" w:pos="0"/>
        </w:tabs>
        <w:ind w:left="0" w:firstLine="360"/>
      </w:pPr>
    </w:lvl>
    <w:lvl w:ilvl="2">
      <w:start w:val="1"/>
      <w:numFmt w:val="bullet"/>
      <w:suff w:val="space"/>
      <w:lvlText w:val=""/>
      <w:lvlJc w:val="left"/>
      <w:pPr>
        <w:tabs>
          <w:tab w:val="num" w:pos="0"/>
        </w:tabs>
        <w:ind w:left="0" w:firstLine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D2B35F9"/>
    <w:multiLevelType w:val="multilevel"/>
    <w:tmpl w:val="9DCE52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B24C64"/>
    <w:multiLevelType w:val="multilevel"/>
    <w:tmpl w:val="987EB9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4.%2."/>
      <w:lvlJc w:val="left"/>
      <w:pPr>
        <w:tabs>
          <w:tab w:val="num" w:pos="0"/>
        </w:tabs>
        <w:ind w:left="0" w:firstLine="360"/>
      </w:pPr>
    </w:lvl>
    <w:lvl w:ilvl="2">
      <w:start w:val="1"/>
      <w:numFmt w:val="bullet"/>
      <w:suff w:val="space"/>
      <w:lvlText w:val=""/>
      <w:lvlJc w:val="left"/>
      <w:pPr>
        <w:tabs>
          <w:tab w:val="num" w:pos="0"/>
        </w:tabs>
        <w:ind w:left="0" w:firstLine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7CE3851"/>
    <w:multiLevelType w:val="multilevel"/>
    <w:tmpl w:val="95AC7F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6.%2."/>
      <w:lvlJc w:val="left"/>
      <w:pPr>
        <w:tabs>
          <w:tab w:val="num" w:pos="0"/>
        </w:tabs>
        <w:ind w:left="0" w:firstLine="360"/>
      </w:pPr>
    </w:lvl>
    <w:lvl w:ilvl="2">
      <w:start w:val="1"/>
      <w:numFmt w:val="bullet"/>
      <w:suff w:val="space"/>
      <w:lvlText w:val=""/>
      <w:lvlJc w:val="left"/>
      <w:pPr>
        <w:tabs>
          <w:tab w:val="num" w:pos="0"/>
        </w:tabs>
        <w:ind w:left="0" w:firstLine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B66249C"/>
    <w:multiLevelType w:val="multilevel"/>
    <w:tmpl w:val="4732DDC2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D42312"/>
    <w:multiLevelType w:val="multilevel"/>
    <w:tmpl w:val="3A5E99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2.%2."/>
      <w:lvlJc w:val="left"/>
      <w:pPr>
        <w:tabs>
          <w:tab w:val="num" w:pos="0"/>
        </w:tabs>
        <w:ind w:left="0" w:firstLine="360"/>
      </w:pPr>
    </w:lvl>
    <w:lvl w:ilvl="2">
      <w:start w:val="1"/>
      <w:numFmt w:val="bullet"/>
      <w:suff w:val="space"/>
      <w:lvlText w:val=""/>
      <w:lvlJc w:val="left"/>
      <w:pPr>
        <w:tabs>
          <w:tab w:val="num" w:pos="0"/>
        </w:tabs>
        <w:ind w:left="0" w:firstLine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4B7666E"/>
    <w:multiLevelType w:val="multilevel"/>
    <w:tmpl w:val="A9E088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5.%2."/>
      <w:lvlJc w:val="left"/>
      <w:pPr>
        <w:tabs>
          <w:tab w:val="num" w:pos="0"/>
        </w:tabs>
        <w:ind w:left="0" w:firstLine="360"/>
      </w:pPr>
    </w:lvl>
    <w:lvl w:ilvl="2">
      <w:start w:val="1"/>
      <w:numFmt w:val="bullet"/>
      <w:suff w:val="space"/>
      <w:lvlText w:val=""/>
      <w:lvlJc w:val="left"/>
      <w:pPr>
        <w:tabs>
          <w:tab w:val="num" w:pos="0"/>
        </w:tabs>
        <w:ind w:left="0" w:firstLine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1B2715B"/>
    <w:multiLevelType w:val="multilevel"/>
    <w:tmpl w:val="FA0C52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7.%2."/>
      <w:lvlJc w:val="left"/>
      <w:pPr>
        <w:tabs>
          <w:tab w:val="num" w:pos="0"/>
        </w:tabs>
        <w:ind w:left="0" w:firstLine="360"/>
      </w:pPr>
    </w:lvl>
    <w:lvl w:ilvl="2">
      <w:start w:val="1"/>
      <w:numFmt w:val="bullet"/>
      <w:suff w:val="space"/>
      <w:lvlText w:val=""/>
      <w:lvlJc w:val="left"/>
      <w:pPr>
        <w:tabs>
          <w:tab w:val="num" w:pos="0"/>
        </w:tabs>
        <w:ind w:left="0" w:firstLine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89D2A54"/>
    <w:multiLevelType w:val="multilevel"/>
    <w:tmpl w:val="3CE0D3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3.%2."/>
      <w:lvlJc w:val="left"/>
      <w:pPr>
        <w:tabs>
          <w:tab w:val="num" w:pos="0"/>
        </w:tabs>
        <w:ind w:left="0" w:firstLine="360"/>
      </w:pPr>
    </w:lvl>
    <w:lvl w:ilvl="2">
      <w:start w:val="1"/>
      <w:numFmt w:val="bullet"/>
      <w:suff w:val="space"/>
      <w:lvlText w:val=""/>
      <w:lvlJc w:val="left"/>
      <w:pPr>
        <w:tabs>
          <w:tab w:val="num" w:pos="0"/>
        </w:tabs>
        <w:ind w:left="0" w:firstLine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3DC2257"/>
    <w:multiLevelType w:val="multilevel"/>
    <w:tmpl w:val="395E5F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360"/>
      </w:pPr>
    </w:lvl>
    <w:lvl w:ilvl="2">
      <w:start w:val="1"/>
      <w:numFmt w:val="bullet"/>
      <w:suff w:val="space"/>
      <w:lvlText w:val=""/>
      <w:lvlJc w:val="left"/>
      <w:pPr>
        <w:tabs>
          <w:tab w:val="num" w:pos="0"/>
        </w:tabs>
        <w:ind w:left="0" w:firstLine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3F7177B"/>
    <w:multiLevelType w:val="multilevel"/>
    <w:tmpl w:val="EBACB2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3.%2."/>
      <w:lvlJc w:val="left"/>
      <w:pPr>
        <w:tabs>
          <w:tab w:val="num" w:pos="0"/>
        </w:tabs>
        <w:ind w:left="0" w:firstLine="360"/>
      </w:pPr>
    </w:lvl>
    <w:lvl w:ilvl="2">
      <w:start w:val="1"/>
      <w:numFmt w:val="bullet"/>
      <w:suff w:val="space"/>
      <w:lvlText w:val=""/>
      <w:lvlJc w:val="left"/>
      <w:pPr>
        <w:tabs>
          <w:tab w:val="num" w:pos="0"/>
        </w:tabs>
        <w:ind w:left="0" w:firstLine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448"/>
    <w:rsid w:val="00012501"/>
    <w:rsid w:val="000324C6"/>
    <w:rsid w:val="002154D4"/>
    <w:rsid w:val="002E58A6"/>
    <w:rsid w:val="003245BF"/>
    <w:rsid w:val="003B5E97"/>
    <w:rsid w:val="005059B6"/>
    <w:rsid w:val="005D3397"/>
    <w:rsid w:val="00677367"/>
    <w:rsid w:val="008B1A2A"/>
    <w:rsid w:val="00E66448"/>
    <w:rsid w:val="00F22898"/>
    <w:rsid w:val="00F57BA3"/>
    <w:rsid w:val="00F8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54ACC-6D7C-45BA-ADDC-042258BB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32"/>
    <w:pPr>
      <w:ind w:left="357" w:firstLine="397"/>
    </w:pPr>
  </w:style>
  <w:style w:type="paragraph" w:styleId="1">
    <w:name w:val="heading 1"/>
    <w:basedOn w:val="a"/>
    <w:link w:val="10"/>
    <w:uiPriority w:val="9"/>
    <w:qFormat/>
    <w:rsid w:val="0075142A"/>
    <w:pPr>
      <w:spacing w:beforeAutospacing="1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5142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75142A"/>
  </w:style>
  <w:style w:type="character" w:styleId="a3">
    <w:name w:val="Hyperlink"/>
    <w:basedOn w:val="a0"/>
    <w:uiPriority w:val="99"/>
    <w:unhideWhenUsed/>
    <w:rsid w:val="00CA083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A00915"/>
    <w:rPr>
      <w:rFonts w:ascii="Calibri" w:eastAsia="Times New Roman" w:hAnsi="Calibri" w:cs="Times New Roman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A00915"/>
    <w:rPr>
      <w:rFonts w:ascii="Calibri" w:eastAsia="Times New Roman" w:hAnsi="Calibri" w:cs="Times New Roman"/>
      <w:lang w:eastAsia="ar-SA"/>
    </w:rPr>
  </w:style>
  <w:style w:type="character" w:styleId="a6">
    <w:name w:val="page number"/>
    <w:basedOn w:val="a0"/>
    <w:qFormat/>
    <w:rsid w:val="00A00915"/>
  </w:style>
  <w:style w:type="character" w:customStyle="1" w:styleId="a7">
    <w:name w:val="Основной текст с отступом Знак"/>
    <w:basedOn w:val="a0"/>
    <w:qFormat/>
    <w:rsid w:val="0053335F"/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character" w:customStyle="1" w:styleId="st">
    <w:name w:val="st"/>
    <w:basedOn w:val="a0"/>
    <w:qFormat/>
    <w:rsid w:val="00AA11F5"/>
  </w:style>
  <w:style w:type="character" w:customStyle="1" w:styleId="a8">
    <w:name w:val="Текст выноски Знак"/>
    <w:basedOn w:val="a0"/>
    <w:uiPriority w:val="99"/>
    <w:semiHidden/>
    <w:qFormat/>
    <w:rsid w:val="000800A3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a"/>
    <w:uiPriority w:val="99"/>
    <w:semiHidden/>
    <w:qFormat/>
    <w:rsid w:val="006F6413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b"/>
    <w:qFormat/>
    <w:rsid w:val="00E6644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FC5618"/>
    <w:pPr>
      <w:spacing w:after="140" w:line="276" w:lineRule="auto"/>
    </w:pPr>
  </w:style>
  <w:style w:type="paragraph" w:styleId="ac">
    <w:name w:val="List"/>
    <w:basedOn w:val="ab"/>
    <w:rsid w:val="00FC5618"/>
    <w:rPr>
      <w:rFonts w:cs="Arial"/>
    </w:rPr>
  </w:style>
  <w:style w:type="paragraph" w:styleId="ad">
    <w:name w:val="caption"/>
    <w:basedOn w:val="a"/>
    <w:qFormat/>
    <w:rsid w:val="00FC56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FC5618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rsid w:val="00E6644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rsid w:val="00E66448"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b"/>
    <w:qFormat/>
    <w:rsid w:val="00FC56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List Paragraph"/>
    <w:basedOn w:val="a"/>
    <w:uiPriority w:val="34"/>
    <w:qFormat/>
    <w:rsid w:val="0075142A"/>
    <w:pPr>
      <w:ind w:left="720"/>
      <w:contextualSpacing/>
    </w:pPr>
  </w:style>
  <w:style w:type="paragraph" w:customStyle="1" w:styleId="Default">
    <w:name w:val="Default"/>
    <w:qFormat/>
    <w:rsid w:val="0075142A"/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user1">
    <w:name w:val="Колонтитулы (user)"/>
    <w:basedOn w:val="a"/>
    <w:qFormat/>
    <w:rsid w:val="00E66448"/>
  </w:style>
  <w:style w:type="paragraph" w:customStyle="1" w:styleId="af0">
    <w:name w:val="Колонтитулы"/>
    <w:basedOn w:val="a"/>
    <w:qFormat/>
    <w:rsid w:val="00E66448"/>
  </w:style>
  <w:style w:type="paragraph" w:styleId="af1">
    <w:name w:val="header"/>
    <w:basedOn w:val="a"/>
    <w:uiPriority w:val="99"/>
    <w:rsid w:val="00A00915"/>
    <w:pPr>
      <w:tabs>
        <w:tab w:val="center" w:pos="4677"/>
        <w:tab w:val="right" w:pos="9355"/>
      </w:tabs>
      <w:spacing w:after="200" w:line="276" w:lineRule="auto"/>
      <w:ind w:left="0" w:firstLine="0"/>
    </w:pPr>
    <w:rPr>
      <w:rFonts w:ascii="Calibri" w:eastAsia="Times New Roman" w:hAnsi="Calibri" w:cs="Times New Roman"/>
      <w:lang w:eastAsia="ar-SA"/>
    </w:rPr>
  </w:style>
  <w:style w:type="paragraph" w:styleId="af2">
    <w:name w:val="footer"/>
    <w:basedOn w:val="a"/>
    <w:uiPriority w:val="99"/>
    <w:rsid w:val="00A00915"/>
    <w:pPr>
      <w:tabs>
        <w:tab w:val="center" w:pos="4677"/>
        <w:tab w:val="right" w:pos="9355"/>
      </w:tabs>
      <w:spacing w:after="200" w:line="276" w:lineRule="auto"/>
      <w:ind w:left="0" w:firstLine="0"/>
    </w:pPr>
    <w:rPr>
      <w:rFonts w:ascii="Calibri" w:eastAsia="Times New Roman" w:hAnsi="Calibri" w:cs="Times New Roman"/>
      <w:lang w:eastAsia="ar-SA"/>
    </w:rPr>
  </w:style>
  <w:style w:type="paragraph" w:styleId="af3">
    <w:name w:val="Body Text Indent"/>
    <w:basedOn w:val="a"/>
    <w:rsid w:val="0053335F"/>
    <w:pPr>
      <w:ind w:left="0" w:firstLine="720"/>
      <w:jc w:val="both"/>
    </w:pPr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paragraph" w:customStyle="1" w:styleId="ConsPlusNonformat">
    <w:name w:val="ConsPlusNonformat"/>
    <w:qFormat/>
    <w:rsid w:val="00AA11F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0800A3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9"/>
    <w:uiPriority w:val="99"/>
    <w:semiHidden/>
    <w:unhideWhenUsed/>
    <w:qFormat/>
    <w:rsid w:val="006F6413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qFormat/>
    <w:rsid w:val="004B469B"/>
    <w:pPr>
      <w:spacing w:beforeAutospacing="1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0B6C1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user2">
    <w:name w:val="Без списка (user)"/>
    <w:uiPriority w:val="99"/>
    <w:semiHidden/>
    <w:unhideWhenUsed/>
    <w:qFormat/>
    <w:rsid w:val="00E66448"/>
  </w:style>
  <w:style w:type="table" w:styleId="af7">
    <w:name w:val="Table Grid"/>
    <w:basedOn w:val="a1"/>
    <w:uiPriority w:val="59"/>
    <w:rsid w:val="00EF6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c.sus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E4592-854B-47CA-ABF4-ACF370C1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1932</Words>
  <Characters>11017</Characters>
  <Application>Microsoft Office Word</Application>
  <DocSecurity>0</DocSecurity>
  <Lines>91</Lines>
  <Paragraphs>25</Paragraphs>
  <ScaleCrop>false</ScaleCrop>
  <Company>Microsoft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М.Ю. Сартасова</cp:lastModifiedBy>
  <cp:revision>9</cp:revision>
  <cp:lastPrinted>2025-03-16T15:24:00Z</cp:lastPrinted>
  <dcterms:created xsi:type="dcterms:W3CDTF">2026-03-12T10:23:00Z</dcterms:created>
  <dcterms:modified xsi:type="dcterms:W3CDTF">2026-03-18T08:18:00Z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